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809ad3529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b19c503484081"/>
      <w:footerReference xmlns:r="http://schemas.openxmlformats.org/officeDocument/2006/relationships" w:type="default" r:id="R8dbd3a65aa92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b19c503484081" /><Relationship Type="http://schemas.openxmlformats.org/officeDocument/2006/relationships/footer" Target="/word/footer1.xml" Id="R8dbd3a65aa9249e2" /></Relationships>
</file>