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8d557c71f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A-ENTREPRENØR AS</w:t>
      </w:r>
    </w:p>
    <w:sectPr>
      <w:headerReference xmlns:r="http://schemas.openxmlformats.org/officeDocument/2006/relationships" w:type="default" r:id="Rec3bcad1c88f41ec"/>
      <w:footerReference xmlns:r="http://schemas.openxmlformats.org/officeDocument/2006/relationships" w:type="default" r:id="R0b9a6c317a36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bcad1c88f41ec" /><Relationship Type="http://schemas.openxmlformats.org/officeDocument/2006/relationships/footer" Target="/word/footer1.xml" Id="R0b9a6c317a3649ea" /></Relationships>
</file>