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867908e38e41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EMSU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Bjugn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Bjugn,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EMSU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b0d8690fbc41a9"/>
      <w:footerReference xmlns:r="http://schemas.openxmlformats.org/officeDocument/2006/relationships" w:type="default" r:id="Rd8d3c4b4f7e145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EMSU HOLDING AS   ·   Org.nr 931 269 437   ·   v/Emil Sundseth, Rasmus Ekkerskards vei 18   ·   7160 BJUGN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b0d8690fbc41a9" /><Relationship Type="http://schemas.openxmlformats.org/officeDocument/2006/relationships/footer" Target="/word/footer1.xml" Id="Rd8d3c4b4f7e1457f" /></Relationships>
</file>