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160d54733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OFTEDAL REVISJON &amp; RÅDGIVNING AS.</w:t>
      </w:r>
    </w:p>
    <w:sectPr>
      <w:headerReference xmlns:r="http://schemas.openxmlformats.org/officeDocument/2006/relationships" w:type="default" r:id="Rb71f970c63d6481f"/>
      <w:footerReference xmlns:r="http://schemas.openxmlformats.org/officeDocument/2006/relationships" w:type="default" r:id="R4fde4e501e82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f970c63d6481f" /><Relationship Type="http://schemas.openxmlformats.org/officeDocument/2006/relationships/footer" Target="/word/footer1.xml" Id="R4fde4e501e824d07" /></Relationships>
</file>