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53beaa976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CETUS</w:t>
      </w:r>
    </w:p>
    <w:sectPr>
      <w:headerReference xmlns:r="http://schemas.openxmlformats.org/officeDocument/2006/relationships" w:type="default" r:id="R9be100fcd77c4689"/>
      <w:footerReference xmlns:r="http://schemas.openxmlformats.org/officeDocument/2006/relationships" w:type="default" r:id="Rf3b4eab90fd3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100fcd77c4689" /><Relationship Type="http://schemas.openxmlformats.org/officeDocument/2006/relationships/footer" Target="/word/footer1.xml" Id="Rf3b4eab90fd34069" /></Relationships>
</file>