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e75345524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TRES</w:t>
      </w:r>
    </w:p>
    <w:sectPr>
      <w:headerReference xmlns:r="http://schemas.openxmlformats.org/officeDocument/2006/relationships" w:type="default" r:id="R69e0956dde5147ce"/>
      <w:footerReference xmlns:r="http://schemas.openxmlformats.org/officeDocument/2006/relationships" w:type="default" r:id="Rce15ab063f2f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0956dde5147ce" /><Relationship Type="http://schemas.openxmlformats.org/officeDocument/2006/relationships/footer" Target="/word/footer1.xml" Id="Rce15ab063f2f440d" /></Relationships>
</file>