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b5e92e4dea4b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POLLUX</w:t>
      </w:r>
    </w:p>
    <w:sectPr>
      <w:headerReference xmlns:r="http://schemas.openxmlformats.org/officeDocument/2006/relationships" w:type="default" r:id="R737b558e4ce04927"/>
      <w:footerReference xmlns:r="http://schemas.openxmlformats.org/officeDocument/2006/relationships" w:type="default" r:id="Rf625a7fa1ed6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POLLUX   ·   Org.nr 931 002 406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POLLUX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7b558e4ce04927" /><Relationship Type="http://schemas.openxmlformats.org/officeDocument/2006/relationships/footer" Target="/word/footer1.xml" Id="Rf625a7fa1ed64520" /></Relationships>
</file>