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80f7a0171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050a50f694f0c"/>
      <w:footerReference xmlns:r="http://schemas.openxmlformats.org/officeDocument/2006/relationships" w:type="default" r:id="R7f091eb63c5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HOLDING AS   ·   Org.nr 930 995 177   ·   Løkenkollen 5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050a50f694f0c" /><Relationship Type="http://schemas.openxmlformats.org/officeDocument/2006/relationships/footer" Target="/word/footer1.xml" Id="R7f091eb63c57431b" /></Relationships>
</file>