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f5ff200aaf46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RAMSTAD RØRLEGGERSERVICE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RAMSTAD RØRLEGGERSERVICE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dd9a6c12dc4ee0"/>
      <w:footerReference xmlns:r="http://schemas.openxmlformats.org/officeDocument/2006/relationships" w:type="default" r:id="R72b872c3721542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RAMSTAD RØRLEGGERSERVICE AS   ·   Org.nr 930 949 191   ·   c/o Adrian Ramstad, Stenfeltbakken 54   ·   1405 LANGHUS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RAMSTAD RØRLEGGERSERVICE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dd9a6c12dc4ee0" /><Relationship Type="http://schemas.openxmlformats.org/officeDocument/2006/relationships/footer" Target="/word/footer1.xml" Id="R72b872c3721542df" /></Relationships>
</file>