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88f2eb8c0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ADVICE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ADVICE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0036abf2af4fe3"/>
      <w:footerReference xmlns:r="http://schemas.openxmlformats.org/officeDocument/2006/relationships" w:type="default" r:id="R11c83511b158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ADVICE ACCOUNTING AS   ·   Org.nr 930 944 688   ·   Gamle Drammensvei 98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ADVICE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036abf2af4fe3" /><Relationship Type="http://schemas.openxmlformats.org/officeDocument/2006/relationships/footer" Target="/word/footer1.xml" Id="R11c83511b15846ab" /></Relationships>
</file>