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9459d23ee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AINIRO.IO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AINIRO.IO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75e041c0b4732"/>
      <w:footerReference xmlns:r="http://schemas.openxmlformats.org/officeDocument/2006/relationships" w:type="default" r:id="Rdd583252df19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AINIRO.IO AS   ·   Org.nr 930 920 657   ·   Bjertnesveien 19D   ·   1482 NITTEDAL   ·   team@ainiro.io   ·   www.ainiro.io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AINIRO.IO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75e041c0b4732" /><Relationship Type="http://schemas.openxmlformats.org/officeDocument/2006/relationships/footer" Target="/word/footer1.xml" Id="Rdd583252df1947e2" /></Relationships>
</file>