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63174bf61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DIVAGLE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DIVAGLE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278efd37c44fe"/>
      <w:footerReference xmlns:r="http://schemas.openxmlformats.org/officeDocument/2006/relationships" w:type="default" r:id="R8a9c79fd1fab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DIVAGLE AS   ·   Org.nr 930 900 044   ·   Lensmann Carlsens veg 49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DIVAGLE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278efd37c44fe" /><Relationship Type="http://schemas.openxmlformats.org/officeDocument/2006/relationships/footer" Target="/word/footer1.xml" Id="R8a9c79fd1fab4412" /></Relationships>
</file>