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066e536d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ELVEGRUPPEN AS.</w:t>
      </w:r>
    </w:p>
    <w:sectPr>
      <w:headerReference xmlns:r="http://schemas.openxmlformats.org/officeDocument/2006/relationships" w:type="default" r:id="Rea18bf3a53d948ae"/>
      <w:footerReference xmlns:r="http://schemas.openxmlformats.org/officeDocument/2006/relationships" w:type="default" r:id="R117bbe714398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8bf3a53d948ae" /><Relationship Type="http://schemas.openxmlformats.org/officeDocument/2006/relationships/footer" Target="/word/footer1.xml" Id="R117bbe7143984d35" /></Relationships>
</file>