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ba8ce13c1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CALK HOLDING AS</w:t>
      </w:r>
    </w:p>
    <w:sectPr>
      <w:headerReference xmlns:r="http://schemas.openxmlformats.org/officeDocument/2006/relationships" w:type="default" r:id="Rb9ffca35328b49a5"/>
      <w:footerReference xmlns:r="http://schemas.openxmlformats.org/officeDocument/2006/relationships" w:type="default" r:id="Rbc7740a972be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ca35328b49a5" /><Relationship Type="http://schemas.openxmlformats.org/officeDocument/2006/relationships/footer" Target="/word/footer1.xml" Id="Rbc7740a972be46b9" /></Relationships>
</file>