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cbd43e66f44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UNION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UNION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72e3ecf1e44b4d"/>
      <w:footerReference xmlns:r="http://schemas.openxmlformats.org/officeDocument/2006/relationships" w:type="default" r:id="R8deb95d59a98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UNION VVS AS   ·   Org.nr 930 755 869   ·   Fossegrenda 24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UNION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2e3ecf1e44b4d" /><Relationship Type="http://schemas.openxmlformats.org/officeDocument/2006/relationships/footer" Target="/word/footer1.xml" Id="R8deb95d59a98422a" /></Relationships>
</file>