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11f575eb4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AKTIVA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AKTIVA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a1eb285e334126"/>
      <w:footerReference xmlns:r="http://schemas.openxmlformats.org/officeDocument/2006/relationships" w:type="default" r:id="R589cd9c399b5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AKTIVA AS   ·   Org.nr 930 709 042   ·   c/o Tore Haldorsen, Brekka 4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AKTIVA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1eb285e334126" /><Relationship Type="http://schemas.openxmlformats.org/officeDocument/2006/relationships/footer" Target="/word/footer1.xml" Id="R589cd9c399b54e96" /></Relationships>
</file>