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b6d978bbc246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PMAAS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PMAAS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48edb87b374a49"/>
      <w:footerReference xmlns:r="http://schemas.openxmlformats.org/officeDocument/2006/relationships" w:type="default" r:id="R2d2e3b21ba6a48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PMAAS HOLDING AS   ·   Org.nr 930 584 827   ·   P.A. Iversens vei 2A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PMAAS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48edb87b374a49" /><Relationship Type="http://schemas.openxmlformats.org/officeDocument/2006/relationships/footer" Target="/word/footer1.xml" Id="R2d2e3b21ba6a4813" /></Relationships>
</file>