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dce677d2e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HAGBU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371d82435ce41e0"/>
      <w:footerReference xmlns:r="http://schemas.openxmlformats.org/officeDocument/2006/relationships" w:type="default" r:id="R4e6a8fcdd443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HAGBU AS   ·   Org.nr 930 503 533   ·   c/o Hanne Gro Bugten, Vintapperens vei 34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1d82435ce41e0" /><Relationship Type="http://schemas.openxmlformats.org/officeDocument/2006/relationships/footer" Target="/word/footer1.xml" Id="R4e6a8fcdd44346b3" /></Relationships>
</file>