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6035e7670047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HAGBU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Vestby,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HAGBU AS</w:t>
      </w:r>
    </w:p>
    <w:sectPr>
      <w:headerReference xmlns:r="http://schemas.openxmlformats.org/officeDocument/2006/relationships" w:type="default" r:id="Re99eb22eac8140b8"/>
      <w:footerReference xmlns:r="http://schemas.openxmlformats.org/officeDocument/2006/relationships" w:type="default" r:id="R4f412f05b64048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HAGBU AS   ·   Org.nr 930 503 533   ·   c/o Hanne Gro Bugten, Vintapperens vei 34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9eb22eac8140b8" /><Relationship Type="http://schemas.openxmlformats.org/officeDocument/2006/relationships/footer" Target="/word/footer1.xml" Id="R4f412f05b6404837" /></Relationships>
</file>