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927c46032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ce3de85cc4d8a"/>
      <w:footerReference xmlns:r="http://schemas.openxmlformats.org/officeDocument/2006/relationships" w:type="default" r:id="Rcc2e5444ba1c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ce3de85cc4d8a" /><Relationship Type="http://schemas.openxmlformats.org/officeDocument/2006/relationships/footer" Target="/word/footer1.xml" Id="Rcc2e5444ba1c4767" /></Relationships>
</file>