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83a64f126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RHR RINGERIKE &amp; HADELAND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RHR RINGERIKE &amp; HADELAND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c1a34a8a1f48ee"/>
      <w:footerReference xmlns:r="http://schemas.openxmlformats.org/officeDocument/2006/relationships" w:type="default" r:id="R20a722e79e14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RHR RINGERIKE &amp; HADELAND REGNSKAPSSERVICE AS   ·   Org.nr 930 470 554   ·   Hensmoveien 23A   ·   3516 HØNEFOSS   ·   Tlf. 97 04 46 69   ·   anita@rhrservice.no   ·   www.rhrservice.no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RHR RINGERIKE &amp; HADELAND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1a34a8a1f48ee" /><Relationship Type="http://schemas.openxmlformats.org/officeDocument/2006/relationships/footer" Target="/word/footer1.xml" Id="R20a722e79e144a4a" /></Relationships>
</file>