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d3bda947784f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CATENA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34fac351b0824ce8"/>
      <w:footerReference xmlns:r="http://schemas.openxmlformats.org/officeDocument/2006/relationships" w:type="default" r:id="R1be2a3247b1c40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fac351b0824ce8" /><Relationship Type="http://schemas.openxmlformats.org/officeDocument/2006/relationships/footer" Target="/word/footer1.xml" Id="R1be2a3247b1c40c9" /></Relationships>
</file>