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3af832f9c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CATENA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5db1b5ad0154087"/>
      <w:footerReference xmlns:r="http://schemas.openxmlformats.org/officeDocument/2006/relationships" w:type="default" r:id="Rdd7134d75b4a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b1b5ad0154087" /><Relationship Type="http://schemas.openxmlformats.org/officeDocument/2006/relationships/footer" Target="/word/footer1.xml" Id="Rdd7134d75b4a4cf9" /></Relationships>
</file>