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51d5aee5045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804e6c23f047c9"/>
      <w:footerReference xmlns:r="http://schemas.openxmlformats.org/officeDocument/2006/relationships" w:type="default" r:id="R7b8f130965924c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GALT HOLDING AS   ·   Org.nr 930 459 755   ·   Bredholtveien 565   ·   1894 RAKKESTAD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804e6c23f047c9" /><Relationship Type="http://schemas.openxmlformats.org/officeDocument/2006/relationships/footer" Target="/word/footer1.xml" Id="R7b8f130965924ceb" /></Relationships>
</file>