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9210bdfd042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PROTAX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PROTAX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1d735a67014291"/>
      <w:footerReference xmlns:r="http://schemas.openxmlformats.org/officeDocument/2006/relationships" w:type="default" r:id="R3d62ced9045a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PROTAX ENTREPRENØR AS   ·   Org.nr 930 379 433   ·   Veslekroken 17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PROTAX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d735a67014291" /><Relationship Type="http://schemas.openxmlformats.org/officeDocument/2006/relationships/footer" Target="/word/footer1.xml" Id="R3d62ced9045a4d57" /></Relationships>
</file>