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d563735b5749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MARØY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MARØY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82861eb6cb48c6"/>
      <w:footerReference xmlns:r="http://schemas.openxmlformats.org/officeDocument/2006/relationships" w:type="default" r:id="R2ec523826a114b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MARØY INVEST AS   ·   Org.nr 930 357 480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MARØY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82861eb6cb48c6" /><Relationship Type="http://schemas.openxmlformats.org/officeDocument/2006/relationships/footer" Target="/word/footer1.xml" Id="R2ec523826a114bfa" /></Relationships>
</file>