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572bec961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PROFFPARTNER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PROFFPARTNER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d4fbe780140a5"/>
      <w:footerReference xmlns:r="http://schemas.openxmlformats.org/officeDocument/2006/relationships" w:type="default" r:id="R63df0f939f8f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PROFFPARTNER AS   ·   Org.nr 930 271 853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PROFFPARTNER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d4fbe780140a5" /><Relationship Type="http://schemas.openxmlformats.org/officeDocument/2006/relationships/footer" Target="/word/footer1.xml" Id="R63df0f939f8f4fed" /></Relationships>
</file>