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3d88efb90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GVINO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GVINO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ab9c6b81d04092"/>
      <w:footerReference xmlns:r="http://schemas.openxmlformats.org/officeDocument/2006/relationships" w:type="default" r:id="Re50ce2b08207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GVINO AS   ·   Org.nr 930 230 898   ·   Sjølystveien 74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GVINO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b9c6b81d04092" /><Relationship Type="http://schemas.openxmlformats.org/officeDocument/2006/relationships/footer" Target="/word/footer1.xml" Id="Re50ce2b082074834" /></Relationships>
</file>