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a344ce4b4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SST DEVELOPMENT AS.</w:t>
      </w:r>
    </w:p>
    <w:sectPr>
      <w:headerReference xmlns:r="http://schemas.openxmlformats.org/officeDocument/2006/relationships" w:type="default" r:id="Ra323c66381924a3e"/>
      <w:footerReference xmlns:r="http://schemas.openxmlformats.org/officeDocument/2006/relationships" w:type="default" r:id="R79d31febed9341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23c66381924a3e" /><Relationship Type="http://schemas.openxmlformats.org/officeDocument/2006/relationships/footer" Target="/word/footer1.xml" Id="R79d31febed93414f" /></Relationships>
</file>