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2ea3d4cc9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4cd8293ff4300"/>
      <w:footerReference xmlns:r="http://schemas.openxmlformats.org/officeDocument/2006/relationships" w:type="default" r:id="R35863d1b1ebe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LYMI HOLDING AS   ·   Org.nr 930 213 160   ·   Langrand 18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4cd8293ff4300" /><Relationship Type="http://schemas.openxmlformats.org/officeDocument/2006/relationships/footer" Target="/word/footer1.xml" Id="R35863d1b1ebe4c72" /></Relationships>
</file>