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523a9b010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C-E.STUDIO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C-E.STUDIO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ddfdf27ef476a"/>
      <w:footerReference xmlns:r="http://schemas.openxmlformats.org/officeDocument/2006/relationships" w:type="default" r:id="R223f4a28843e48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C-E.STUDIO AS   ·   Org.nr 930 212 601   ·   August Cappelens gate 3B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C-E.STUDIO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ddfdf27ef476a" /><Relationship Type="http://schemas.openxmlformats.org/officeDocument/2006/relationships/footer" Target="/word/footer1.xml" Id="R223f4a28843e485d" /></Relationships>
</file>