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4ecaacfa5947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RØYRVIK CONSULT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RØYRVIK CONSULT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6c8917d0fa452a"/>
      <w:footerReference xmlns:r="http://schemas.openxmlformats.org/officeDocument/2006/relationships" w:type="default" r:id="R89f43c3f25ed4f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RØYRVIK CONSULT INVEST AS   ·   Org.nr 930 209 406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RØYRVIK CONSULT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6c8917d0fa452a" /><Relationship Type="http://schemas.openxmlformats.org/officeDocument/2006/relationships/footer" Target="/word/footer1.xml" Id="R89f43c3f25ed4f90" /></Relationships>
</file>