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b09949459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VIKARPARTNER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VIKARPARTNER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0c3b6ff1049d7"/>
      <w:footerReference xmlns:r="http://schemas.openxmlformats.org/officeDocument/2006/relationships" w:type="default" r:id="R7a454832226d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VIKARPARTNER AS   ·   Org.nr 930 184 705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VIKARPARTNER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0c3b6ff1049d7" /><Relationship Type="http://schemas.openxmlformats.org/officeDocument/2006/relationships/footer" Target="/word/footer1.xml" Id="R7a454832226d439d" /></Relationships>
</file>