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5db25845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INVEST AS</w:t>
      </w:r>
    </w:p>
    <w:sectPr>
      <w:headerReference xmlns:r="http://schemas.openxmlformats.org/officeDocument/2006/relationships" w:type="default" r:id="Re9cf3066f9a244e9"/>
      <w:footerReference xmlns:r="http://schemas.openxmlformats.org/officeDocument/2006/relationships" w:type="default" r:id="R4d855b63e98c48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INVEST AS   ·   Org.nr 930 182 796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cf3066f9a244e9" /><Relationship Type="http://schemas.openxmlformats.org/officeDocument/2006/relationships/footer" Target="/word/footer1.xml" Id="R4d855b63e98c48b4" /></Relationships>
</file>