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849c48980847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ICONOMY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ICONOMY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a13d82f4644298"/>
      <w:footerReference xmlns:r="http://schemas.openxmlformats.org/officeDocument/2006/relationships" w:type="default" r:id="Re1ca3733898249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ICONOMY INVEST AS   ·   Org.nr 930 182 796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ICONOMY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a13d82f4644298" /><Relationship Type="http://schemas.openxmlformats.org/officeDocument/2006/relationships/footer" Target="/word/footer1.xml" Id="Re1ca373389824911" /></Relationships>
</file>