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04e9510bf40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CHAZ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CHAZ INVEST AS</w:t>
      </w:r>
    </w:p>
    <w:sectPr>
      <w:headerReference xmlns:r="http://schemas.openxmlformats.org/officeDocument/2006/relationships" w:type="default" r:id="R2de4f866b34a467a"/>
      <w:footerReference xmlns:r="http://schemas.openxmlformats.org/officeDocument/2006/relationships" w:type="default" r:id="R086cdc317bfe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4f866b34a467a" /><Relationship Type="http://schemas.openxmlformats.org/officeDocument/2006/relationships/footer" Target="/word/footer1.xml" Id="R086cdc317bfe4d37" /></Relationships>
</file>