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ec0e862c5242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PROGRESSO INVEST AS, org.nr 930 052 671,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PROGRESSO INVEST AS</w:t>
      </w:r>
    </w:p>
    <w:sectPr>
      <w:headerReference xmlns:r="http://schemas.openxmlformats.org/officeDocument/2006/relationships" w:type="default" r:id="R845369dd978f4aa4"/>
      <w:footerReference xmlns:r="http://schemas.openxmlformats.org/officeDocument/2006/relationships" w:type="default" r:id="R2025903fd3ab42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INVEST AS   ·   Org.nr 930 052 671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5369dd978f4aa4" /><Relationship Type="http://schemas.openxmlformats.org/officeDocument/2006/relationships/footer" Target="/word/footer1.xml" Id="R2025903fd3ab42c3" /></Relationships>
</file>