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6663bb36b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VÆRHARDT AS</w:t>
      </w:r>
    </w:p>
    <w:sectPr>
      <w:headerReference xmlns:r="http://schemas.openxmlformats.org/officeDocument/2006/relationships" w:type="default" r:id="Rf6877c313f1749be"/>
      <w:footerReference xmlns:r="http://schemas.openxmlformats.org/officeDocument/2006/relationships" w:type="default" r:id="Ra6020664c346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VÆRHARDT AS   ·   Org.nr 930 036 617   ·   Bondilia 15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VÆRHARDT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77c313f1749be" /><Relationship Type="http://schemas.openxmlformats.org/officeDocument/2006/relationships/footer" Target="/word/footer1.xml" Id="Ra6020664c34640c4" /></Relationships>
</file>