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738dac55c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MDC AS, org.nr 930 011 800,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cc6d2c1fc80b4af0"/>
      <w:footerReference xmlns:r="http://schemas.openxmlformats.org/officeDocument/2006/relationships" w:type="default" r:id="R925713ca0982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d2c1fc80b4af0" /><Relationship Type="http://schemas.openxmlformats.org/officeDocument/2006/relationships/footer" Target="/word/footer1.xml" Id="R925713ca098245aa" /></Relationships>
</file>