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ff143cdae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TOTORO AS</w:t>
      </w:r>
    </w:p>
    <w:sectPr>
      <w:headerReference xmlns:r="http://schemas.openxmlformats.org/officeDocument/2006/relationships" w:type="default" r:id="R9e3e9038891c42a1"/>
      <w:footerReference xmlns:r="http://schemas.openxmlformats.org/officeDocument/2006/relationships" w:type="default" r:id="Rb50105831bc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TOTORO AS   ·   Org.nr 929 994 140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9038891c42a1" /><Relationship Type="http://schemas.openxmlformats.org/officeDocument/2006/relationships/footer" Target="/word/footer1.xml" Id="Rb50105831bcc49ab" /></Relationships>
</file>