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69c8c7880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INVESTHON AS</w:t>
      </w:r>
    </w:p>
    <w:sectPr>
      <w:headerReference xmlns:r="http://schemas.openxmlformats.org/officeDocument/2006/relationships" w:type="default" r:id="Rc68fdd170d094905"/>
      <w:footerReference xmlns:r="http://schemas.openxmlformats.org/officeDocument/2006/relationships" w:type="default" r:id="R27fbae280963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INVESTHON AS   ·   Org.nr 929 959 833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fdd170d094905" /><Relationship Type="http://schemas.openxmlformats.org/officeDocument/2006/relationships/footer" Target="/word/footer1.xml" Id="R27fbae2809634cde" /></Relationships>
</file>