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0ea81dad14f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 AS TUDOR</w:t>
      </w:r>
    </w:p>
    <w:sectPr>
      <w:headerReference xmlns:r="http://schemas.openxmlformats.org/officeDocument/2006/relationships" w:type="default" r:id="R70dbc67853f74ebd"/>
      <w:footerReference xmlns:r="http://schemas.openxmlformats.org/officeDocument/2006/relationships" w:type="default" r:id="R42a91040fa63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 AS TUDOR   ·   Org.nr 929 831 357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 AS TUDOR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bc67853f74ebd" /><Relationship Type="http://schemas.openxmlformats.org/officeDocument/2006/relationships/footer" Target="/word/footer1.xml" Id="R42a91040fa634f45" /></Relationships>
</file>