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bc501b392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6877a20a6ad04f3c"/>
      <w:footerReference xmlns:r="http://schemas.openxmlformats.org/officeDocument/2006/relationships" w:type="default" r:id="R74f75af7c9eb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7a20a6ad04f3c" /><Relationship Type="http://schemas.openxmlformats.org/officeDocument/2006/relationships/footer" Target="/word/footer1.xml" Id="R74f75af7c9eb4a9d" /></Relationships>
</file>