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ecb8e1285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LUEZ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Saltnes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Saltnes,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LUEZ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dc5ba711234c80"/>
      <w:footerReference xmlns:r="http://schemas.openxmlformats.org/officeDocument/2006/relationships" w:type="default" r:id="Rf145db1b6b59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LUEZ AS   ·   Org.nr 929 789 776   ·   Bakkeveien 20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c5ba711234c80" /><Relationship Type="http://schemas.openxmlformats.org/officeDocument/2006/relationships/footer" Target="/word/footer1.xml" Id="Rf145db1b6b594abf" /></Relationships>
</file>