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15a5b90ab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NOVIBRA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NOVIBRA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a404a761e4e9f"/>
      <w:footerReference xmlns:r="http://schemas.openxmlformats.org/officeDocument/2006/relationships" w:type="default" r:id="Rde7ee965852a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NOVIBRA AS   ·   Org.nr 929 774 205   ·   Strandgata 89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NOVIBRA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a404a761e4e9f" /><Relationship Type="http://schemas.openxmlformats.org/officeDocument/2006/relationships/footer" Target="/word/footer1.xml" Id="Rde7ee965852a427b" /></Relationships>
</file>