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d9faa1ade34e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KARLGÅRD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KARLGÅRD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a7b5245ec24024"/>
      <w:footerReference xmlns:r="http://schemas.openxmlformats.org/officeDocument/2006/relationships" w:type="default" r:id="R1c8851168ba145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KARLGÅRD REGNSKAP AS   ·   Org.nr 929 772 113   ·   C/o Julian Karlgård, Idrettsveien 20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KARLGÅRD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a7b5245ec24024" /><Relationship Type="http://schemas.openxmlformats.org/officeDocument/2006/relationships/footer" Target="/word/footer1.xml" Id="R1c8851168ba14597" /></Relationships>
</file>