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6870694bd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KARLSEN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KARLSEN TRANSPORT AS</w:t>
      </w:r>
    </w:p>
    <w:sectPr>
      <w:headerReference xmlns:r="http://schemas.openxmlformats.org/officeDocument/2006/relationships" w:type="default" r:id="R14d9a869f7f5495e"/>
      <w:footerReference xmlns:r="http://schemas.openxmlformats.org/officeDocument/2006/relationships" w:type="default" r:id="Ra917fb18e523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KARLSEN TRANSPORT AS   ·   Org.nr 929 757 297   ·   Pelerudsgutua 51   ·   2260 KIRKENÆR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KARLSEN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9a869f7f5495e" /><Relationship Type="http://schemas.openxmlformats.org/officeDocument/2006/relationships/footer" Target="/word/footer1.xml" Id="Ra917fb18e5234409" /></Relationships>
</file>