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44778a0be42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KARLSEN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KARLSEN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11ee98a9ee43e2"/>
      <w:footerReference xmlns:r="http://schemas.openxmlformats.org/officeDocument/2006/relationships" w:type="default" r:id="R43ed4191b958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KARLSEN TRANSPORT AS   ·   Org.nr 929 757 297   ·   Pelerudsgutua 51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KARLSEN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1ee98a9ee43e2" /><Relationship Type="http://schemas.openxmlformats.org/officeDocument/2006/relationships/footer" Target="/word/footer1.xml" Id="R43ed4191b9584bbf" /></Relationships>
</file>