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978ddd334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GALSKLI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GALSKLI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a3fce8d23f4af0"/>
      <w:footerReference xmlns:r="http://schemas.openxmlformats.org/officeDocument/2006/relationships" w:type="default" r:id="R7b5c17843004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GALSKLI INVEST AS   ·   Org.nr 929 465 628   ·   Nilsåsveien 44B   ·   3132 HUSØYSUND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GALSKLI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3fce8d23f4af0" /><Relationship Type="http://schemas.openxmlformats.org/officeDocument/2006/relationships/footer" Target="/word/footer1.xml" Id="R7b5c178430044a0e" /></Relationships>
</file>