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4fcdd9c4743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OTNES AS</w:t>
      </w:r>
    </w:p>
    <w:sectPr>
      <w:headerReference xmlns:r="http://schemas.openxmlformats.org/officeDocument/2006/relationships" w:type="default" r:id="Ra6d79fd7ed2646d8"/>
      <w:footerReference xmlns:r="http://schemas.openxmlformats.org/officeDocument/2006/relationships" w:type="default" r:id="R539fe49c7a70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79fd7ed2646d8" /><Relationship Type="http://schemas.openxmlformats.org/officeDocument/2006/relationships/footer" Target="/word/footer1.xml" Id="R539fe49c7a70442f" /></Relationships>
</file>